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53DD" w14:textId="27C414D5" w:rsidR="00573CA5" w:rsidRDefault="00573CA5" w:rsidP="007210F0">
      <w:pPr>
        <w:spacing w:after="0"/>
        <w:rPr>
          <w:rFonts w:ascii="Verdana" w:hAnsi="Verdana" w:cs="Times New Roman"/>
          <w:b/>
        </w:rPr>
      </w:pPr>
      <w:r w:rsidRPr="00A61BE7">
        <w:rPr>
          <w:noProof/>
        </w:rPr>
        <w:drawing>
          <wp:inline distT="0" distB="0" distL="0" distR="0" wp14:anchorId="285FFA16" wp14:editId="7069CF84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3445" w14:textId="77777777" w:rsidR="00573CA5" w:rsidRDefault="00573CA5" w:rsidP="007210F0">
      <w:pPr>
        <w:spacing w:after="0"/>
        <w:rPr>
          <w:rFonts w:ascii="Verdana" w:hAnsi="Verdana" w:cs="Times New Roman"/>
          <w:b/>
        </w:rPr>
      </w:pPr>
    </w:p>
    <w:p w14:paraId="330DE58F" w14:textId="53282617" w:rsidR="009C610F" w:rsidRPr="00350867" w:rsidRDefault="0056539F" w:rsidP="007210F0">
      <w:pPr>
        <w:spacing w:after="0"/>
        <w:rPr>
          <w:rFonts w:ascii="Verdana" w:hAnsi="Verdana" w:cs="Times New Roman"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C07BA24" w14:textId="77777777" w:rsidR="00573CA5" w:rsidRPr="00573CA5" w:rsidRDefault="00573CA5" w:rsidP="00573CA5">
      <w:pPr>
        <w:widowControl w:val="0"/>
        <w:suppressAutoHyphens/>
        <w:spacing w:after="0" w:line="240" w:lineRule="auto"/>
        <w:ind w:left="5246" w:hanging="426"/>
        <w:rPr>
          <w:rFonts w:ascii="Verdana" w:eastAsia="Lucida Sans Unicode" w:hAnsi="Verdana" w:cs="Times New Roman"/>
          <w:b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b/>
          <w:color w:val="000000"/>
          <w:kern w:val="1"/>
          <w:sz w:val="24"/>
          <w:szCs w:val="24"/>
          <w:lang w:bidi="en-US"/>
        </w:rPr>
        <w:t>Zamawiający:</w:t>
      </w:r>
    </w:p>
    <w:p w14:paraId="1F7CA96F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b/>
          <w:bCs/>
          <w:color w:val="000000"/>
          <w:kern w:val="1"/>
          <w:sz w:val="24"/>
          <w:szCs w:val="24"/>
          <w:lang w:bidi="en-US"/>
        </w:rPr>
        <w:t>Gmina Andrespol</w:t>
      </w:r>
    </w:p>
    <w:p w14:paraId="0C7CBD33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z siedzibą w Andrespolu</w:t>
      </w:r>
    </w:p>
    <w:p w14:paraId="28731802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 xml:space="preserve">ul. </w:t>
      </w:r>
      <w:proofErr w:type="spellStart"/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Rokicińska</w:t>
      </w:r>
      <w:proofErr w:type="spellEnd"/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 xml:space="preserve"> 126</w:t>
      </w:r>
    </w:p>
    <w:p w14:paraId="626CCD55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95-020 Andrespol</w:t>
      </w:r>
    </w:p>
    <w:p w14:paraId="030E1019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</w:p>
    <w:p w14:paraId="4D8C36DE" w14:textId="77777777" w:rsidR="00573CA5" w:rsidRPr="00573CA5" w:rsidRDefault="00573CA5" w:rsidP="00573CA5">
      <w:pPr>
        <w:widowControl w:val="0"/>
        <w:suppressAutoHyphens/>
        <w:spacing w:after="0" w:line="240" w:lineRule="auto"/>
        <w:ind w:left="4820"/>
        <w:rPr>
          <w:rFonts w:ascii="Verdana" w:eastAsia="Lucida Sans Unicode" w:hAnsi="Verdana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b/>
          <w:bCs/>
          <w:color w:val="000000"/>
          <w:kern w:val="1"/>
          <w:sz w:val="24"/>
          <w:szCs w:val="24"/>
          <w:lang w:bidi="en-US"/>
        </w:rPr>
        <w:t>PKP Polskie Linie Kolejowe S.A. z siedzibą w Warszawie</w:t>
      </w:r>
    </w:p>
    <w:p w14:paraId="1721CDCD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 xml:space="preserve">Centrum Realizacji Inwestycji </w:t>
      </w:r>
    </w:p>
    <w:p w14:paraId="06E0F237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w Warszawie</w:t>
      </w:r>
    </w:p>
    <w:p w14:paraId="28A23078" w14:textId="77777777" w:rsid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573CA5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ul. Targowa 74</w:t>
      </w:r>
    </w:p>
    <w:p w14:paraId="49410CEC" w14:textId="712A3146" w:rsidR="00350867" w:rsidRPr="00EB28B1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  <w:r w:rsidRPr="00EB28B1"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  <w:t>03 - 734 Warszawa</w:t>
      </w:r>
    </w:p>
    <w:p w14:paraId="7AB147C8" w14:textId="77777777" w:rsidR="00573CA5" w:rsidRPr="00573CA5" w:rsidRDefault="00573CA5" w:rsidP="00573CA5">
      <w:pPr>
        <w:widowControl w:val="0"/>
        <w:suppressAutoHyphens/>
        <w:spacing w:after="0" w:line="240" w:lineRule="auto"/>
        <w:ind w:firstLine="4820"/>
        <w:rPr>
          <w:rFonts w:ascii="Verdana" w:eastAsia="Lucida Sans Unicode" w:hAnsi="Verdana" w:cs="Times New Roman"/>
          <w:color w:val="000000"/>
          <w:kern w:val="1"/>
          <w:sz w:val="24"/>
          <w:szCs w:val="24"/>
          <w:lang w:bidi="en-US"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63DACAD4" w14:textId="23ACBE32" w:rsidR="00350867" w:rsidRPr="00350867" w:rsidRDefault="00350867" w:rsidP="00EB28B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zobowiązuję się zgodnie z postanowieniami art. 118 ustawy z dnia 11 września 2019r. Prawo zamówień publicznych (Dz.U. </w:t>
      </w:r>
      <w:r w:rsidR="00EB28B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EB28B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160D2A08" w14:textId="35094787" w:rsidR="00350867" w:rsidRPr="00EB28B1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 xml:space="preserve">do dyspozycji Wykonawcy </w:t>
      </w: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26387693" w14:textId="51D10176" w:rsidR="00350867" w:rsidRDefault="00350867" w:rsidP="00EB28B1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5A31DCCA" w14:textId="77777777" w:rsidR="00EB28B1" w:rsidRPr="00EB28B1" w:rsidRDefault="00EB28B1" w:rsidP="00EB28B1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na potrzeby realizacji zamówienia pn.:</w:t>
      </w:r>
    </w:p>
    <w:p w14:paraId="5ACF166B" w14:textId="6876E8E7" w:rsidR="00350867" w:rsidRPr="00350867" w:rsidRDefault="00573CA5" w:rsidP="0035086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</w:t>
      </w:r>
      <w:proofErr w:type="spellStart"/>
      <w:r>
        <w:rPr>
          <w:rFonts w:ascii="Verdana" w:hAnsi="Verdana" w:cs="Times New Roman"/>
          <w:b/>
          <w:bCs/>
          <w:sz w:val="24"/>
          <w:szCs w:val="24"/>
        </w:rPr>
        <w:t>POliŚ</w:t>
      </w:r>
      <w:proofErr w:type="spellEnd"/>
      <w:r>
        <w:rPr>
          <w:rFonts w:ascii="Verdana" w:hAnsi="Verdana" w:cs="Times New Roman"/>
          <w:b/>
          <w:bCs/>
          <w:sz w:val="24"/>
          <w:szCs w:val="24"/>
        </w:rPr>
        <w:t xml:space="preserve"> 5.1-35 pn. „Poprawa bezpieczeństwa na skrzyżowaniach linii kolejowych z drogami – etap III”</w:t>
      </w:r>
      <w:r w:rsidR="00350867" w:rsidRPr="00350867">
        <w:rPr>
          <w:rFonts w:ascii="Verdana" w:hAnsi="Verdana" w:cs="Arial"/>
          <w:b/>
        </w:rPr>
        <w:t xml:space="preserve">, </w:t>
      </w:r>
      <w:r w:rsidR="00350867"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7DC6BD42" w:rsidR="00484F88" w:rsidRPr="00EB28B1" w:rsidRDefault="00484F88" w:rsidP="00EB28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EB28B1" w:rsidSect="00BF56DB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074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3CA5"/>
    <w:rsid w:val="00577D34"/>
    <w:rsid w:val="005936B8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28B1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9</cp:revision>
  <cp:lastPrinted>2019-09-05T13:35:00Z</cp:lastPrinted>
  <dcterms:created xsi:type="dcterms:W3CDTF">2021-04-11T09:51:00Z</dcterms:created>
  <dcterms:modified xsi:type="dcterms:W3CDTF">2021-07-22T11:33:00Z</dcterms:modified>
</cp:coreProperties>
</file>