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39D258F8" w:rsidR="007E015C" w:rsidRDefault="00D84FF2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55ABF051" wp14:editId="65BED22D">
            <wp:extent cx="5760720" cy="464185"/>
            <wp:effectExtent l="0" t="0" r="0" b="0"/>
            <wp:docPr id="2" name="Obraz 2" descr="C:\Users\katarzyna.soszka\AppData\Local\Temp\Temp1_FE-RP-LODZ-UEEFRR.zip\POZIOM\POLSKA\ciag-feprreg-rrp-lodz-ue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.soszka\AppData\Local\Temp\Temp1_FE-RP-LODZ-UEEFRR.zip\POZIOM\POLSKA\ciag-feprreg-rrp-lodz-ueef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38B6CB5B" w14:textId="5F61A1EA" w:rsidR="009B22E9" w:rsidRDefault="009B22E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3F8D776F" w14:textId="77777777" w:rsidR="009E2F99" w:rsidRPr="006464C2" w:rsidRDefault="009E2F9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46C1C1B4" w:rsidR="00FA61D4" w:rsidRDefault="00FA61D4" w:rsidP="00521285">
      <w:pPr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9B22E9">
        <w:rPr>
          <w:rFonts w:ascii="Verdana" w:hAnsi="Verdana" w:cs="Calibri"/>
          <w:kern w:val="1"/>
          <w:sz w:val="22"/>
          <w:szCs w:val="22"/>
          <w:lang w:eastAsia="zh-CN"/>
        </w:rPr>
        <w:br/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521285" w:rsidRPr="0052128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Zakup, dostawa i montaż monitorów interaktywnych wraz z oprogramowaniem </w:t>
      </w:r>
      <w:r w:rsidR="00D6030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do</w:t>
      </w:r>
      <w:r w:rsidR="00521285" w:rsidRPr="0052128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Szko</w:t>
      </w:r>
      <w:r w:rsidR="00D6030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ły</w:t>
      </w:r>
      <w:r w:rsidR="00521285" w:rsidRPr="0052128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Podstawowej im. Henryka Sienkiewicza w Wiśniowej Górze</w:t>
      </w:r>
      <w:r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896BA31" w14:textId="77777777" w:rsidR="00521285" w:rsidRPr="00695884" w:rsidRDefault="00521285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4629"/>
          </w:p>
          <w:p w14:paraId="05FCEA24" w14:textId="3E28D4E7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711F3302" w14:textId="3DB5D18B" w:rsidR="0063193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709"/>
              <w:gridCol w:w="850"/>
              <w:gridCol w:w="1276"/>
              <w:gridCol w:w="1362"/>
              <w:gridCol w:w="1331"/>
              <w:gridCol w:w="1362"/>
            </w:tblGrid>
            <w:tr w:rsidR="00521285" w14:paraId="4F0F590F" w14:textId="77777777" w:rsidTr="00CA3A88">
              <w:tc>
                <w:tcPr>
                  <w:tcW w:w="1757" w:type="dxa"/>
                </w:tcPr>
                <w:p w14:paraId="3FC4ED7D" w14:textId="7768052F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Nazwa urządzenia</w:t>
                  </w:r>
                </w:p>
              </w:tc>
              <w:tc>
                <w:tcPr>
                  <w:tcW w:w="709" w:type="dxa"/>
                </w:tcPr>
                <w:p w14:paraId="00D7BC6A" w14:textId="78CA7B0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850" w:type="dxa"/>
                </w:tcPr>
                <w:p w14:paraId="6F63E67A" w14:textId="5E41216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Stawka VAT w%</w:t>
                  </w:r>
                </w:p>
              </w:tc>
              <w:tc>
                <w:tcPr>
                  <w:tcW w:w="1276" w:type="dxa"/>
                </w:tcPr>
                <w:p w14:paraId="668DCA75" w14:textId="3E3DC92E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P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jednostkowa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netto w 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362" w:type="dxa"/>
                </w:tcPr>
                <w:p w14:paraId="09ED7074" w14:textId="77777777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Cena jednostkowa</w:t>
                  </w:r>
                </w:p>
                <w:p w14:paraId="689CE4B6" w14:textId="1FC8AD38" w:rsidR="00521285" w:rsidRPr="009C170A" w:rsidRDefault="00CA3A88" w:rsidP="00CA3A88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brutto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331" w:type="dxa"/>
                </w:tcPr>
                <w:p w14:paraId="6435219D" w14:textId="639BF650" w:rsidR="00521285" w:rsidRPr="009C170A" w:rsidRDefault="00CA3A88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netto</w:t>
                  </w:r>
                </w:p>
                <w:p w14:paraId="6557819D" w14:textId="2FE42499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  <w:p w14:paraId="65FEFDC5" w14:textId="0D0B0D72" w:rsidR="00521285" w:rsidRPr="00521285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2"/>
                      <w:szCs w:val="12"/>
                    </w:rPr>
                  </w:pPr>
                  <w:r w:rsidRPr="00521285">
                    <w:rPr>
                      <w:rFonts w:ascii="Verdana" w:hAnsi="Verdana"/>
                      <w:iCs/>
                      <w:sz w:val="12"/>
                      <w:szCs w:val="12"/>
                    </w:rPr>
                    <w:t>(kol. 2xkol.4)</w:t>
                  </w:r>
                </w:p>
              </w:tc>
              <w:tc>
                <w:tcPr>
                  <w:tcW w:w="1362" w:type="dxa"/>
                </w:tcPr>
                <w:p w14:paraId="025A5EBD" w14:textId="6A1152B9" w:rsidR="00521285" w:rsidRPr="00521285" w:rsidRDefault="00CA3A88" w:rsidP="00521285">
                  <w:pPr>
                    <w:widowControl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>brutto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oferty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  <w:t xml:space="preserve">w PLN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="00521285" w:rsidRPr="00521285">
                    <w:rPr>
                      <w:rFonts w:ascii="Verdana" w:hAnsi="Verdana" w:cs="Arial"/>
                      <w:sz w:val="12"/>
                      <w:szCs w:val="12"/>
                    </w:rPr>
                    <w:t>(w tym podatek VAT)</w:t>
                  </w:r>
                </w:p>
              </w:tc>
            </w:tr>
            <w:tr w:rsidR="00521285" w14:paraId="7A732C51" w14:textId="77777777" w:rsidTr="00CA3A88">
              <w:tc>
                <w:tcPr>
                  <w:tcW w:w="1757" w:type="dxa"/>
                </w:tcPr>
                <w:p w14:paraId="7C483BD6" w14:textId="70175B93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A2C76AD" w14:textId="4DA11EBF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16D1C775" w14:textId="36A8BCD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3</w:t>
                  </w:r>
                </w:p>
              </w:tc>
              <w:tc>
                <w:tcPr>
                  <w:tcW w:w="1276" w:type="dxa"/>
                </w:tcPr>
                <w:p w14:paraId="08DD89AE" w14:textId="6B698994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4</w:t>
                  </w:r>
                </w:p>
              </w:tc>
              <w:tc>
                <w:tcPr>
                  <w:tcW w:w="1362" w:type="dxa"/>
                </w:tcPr>
                <w:p w14:paraId="35F79833" w14:textId="75EC351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5</w:t>
                  </w:r>
                </w:p>
              </w:tc>
              <w:tc>
                <w:tcPr>
                  <w:tcW w:w="1331" w:type="dxa"/>
                </w:tcPr>
                <w:p w14:paraId="7696BB02" w14:textId="4450864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6</w:t>
                  </w:r>
                </w:p>
              </w:tc>
              <w:tc>
                <w:tcPr>
                  <w:tcW w:w="1362" w:type="dxa"/>
                </w:tcPr>
                <w:p w14:paraId="0F913DCE" w14:textId="7E23BCE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7</w:t>
                  </w:r>
                </w:p>
              </w:tc>
            </w:tr>
            <w:tr w:rsidR="00521285" w14:paraId="761AEE93" w14:textId="77777777" w:rsidTr="00CA3A88">
              <w:tc>
                <w:tcPr>
                  <w:tcW w:w="1757" w:type="dxa"/>
                </w:tcPr>
                <w:p w14:paraId="77D6045C" w14:textId="77777777" w:rsidR="00CA3A88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Monitor interaktywny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75” </w:t>
                  </w: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>z oprogramowaniem</w:t>
                  </w:r>
                </w:p>
                <w:p w14:paraId="7B3F6E88" w14:textId="2917243D" w:rsidR="00521285" w:rsidRPr="005B2273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…….………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>…..……</w:t>
                  </w:r>
                </w:p>
                <w:p w14:paraId="7D43170C" w14:textId="002366C7" w:rsidR="00521285" w:rsidRPr="00CA3A88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4"/>
                      <w:szCs w:val="14"/>
                    </w:rPr>
                  </w:pPr>
                  <w:r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>(producent,</w:t>
                  </w:r>
                  <w:r w:rsidR="00CA3A88"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 xml:space="preserve"> </w:t>
                  </w:r>
                  <w:r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>model)</w:t>
                  </w:r>
                </w:p>
              </w:tc>
              <w:tc>
                <w:tcPr>
                  <w:tcW w:w="709" w:type="dxa"/>
                </w:tcPr>
                <w:p w14:paraId="3E23A6C6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3C67DAF3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1D81761" w14:textId="78C1C322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17 szt.</w:t>
                  </w:r>
                </w:p>
              </w:tc>
              <w:tc>
                <w:tcPr>
                  <w:tcW w:w="850" w:type="dxa"/>
                </w:tcPr>
                <w:p w14:paraId="0A99B970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2C8F68E6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2A05ACFF" w14:textId="466BB1C3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36CA746D" w14:textId="77777777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0FE13F8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4F4E23C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03BEB8E6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2BDB473" w14:textId="77777777" w:rsidR="009E2F99" w:rsidRDefault="009E2F9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3E753D4E" w:rsidR="00A74FFF" w:rsidRPr="00FA61D4" w:rsidRDefault="00A74FFF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64DF8A38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) się do udzielenia gwarancji jakości na wykonany przedmiot zamówienia na okres …………… </w:t>
            </w:r>
            <w:r w:rsidR="004D197B">
              <w:rPr>
                <w:rFonts w:ascii="Verdana" w:hAnsi="Verdana" w:cstheme="minorHAnsi"/>
                <w:b/>
                <w:bCs/>
                <w:sz w:val="22"/>
                <w:szCs w:val="22"/>
              </w:rPr>
              <w:t>miesięcy</w:t>
            </w: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C6CC278" w14:textId="0E8D5919" w:rsidR="00477995" w:rsidRPr="00CA3A88" w:rsidRDefault="00477995" w:rsidP="00CA3A88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CA3A88">
              <w:rPr>
                <w:rFonts w:ascii="Verdana" w:hAnsi="Verdana" w:cstheme="minorHAnsi"/>
                <w:bCs/>
              </w:rPr>
              <w:t xml:space="preserve">W ofercie długość okresu gwarancji należy podać w </w:t>
            </w:r>
            <w:r w:rsidR="004D197B" w:rsidRPr="00CA3A88">
              <w:rPr>
                <w:rFonts w:ascii="Verdana" w:hAnsi="Verdana" w:cstheme="minorHAnsi"/>
                <w:bCs/>
              </w:rPr>
              <w:t>miesiącach</w:t>
            </w:r>
            <w:r w:rsidRPr="00CA3A88">
              <w:rPr>
                <w:rFonts w:ascii="Verdana" w:hAnsi="Verdana" w:cstheme="minorHAnsi"/>
                <w:bCs/>
              </w:rPr>
              <w:t xml:space="preserve">. Uwaga! Minimalny okres gwarancji na dostarczony przedmiot zamówienia nie może być krótszy niż </w:t>
            </w:r>
            <w:r w:rsidR="004D197B" w:rsidRPr="00CA3A88">
              <w:rPr>
                <w:rFonts w:ascii="Verdana" w:hAnsi="Verdana" w:cstheme="minorHAnsi"/>
                <w:bCs/>
              </w:rPr>
              <w:br/>
              <w:t>24 miesiące</w:t>
            </w:r>
            <w:r w:rsidRPr="00CA3A88">
              <w:rPr>
                <w:rFonts w:ascii="Verdana" w:hAnsi="Verdana" w:cstheme="minorHAnsi"/>
                <w:bCs/>
              </w:rPr>
              <w:t>.</w:t>
            </w:r>
          </w:p>
          <w:p w14:paraId="736D66E2" w14:textId="77777777" w:rsidR="00477995" w:rsidRPr="00CA3A88" w:rsidRDefault="00477995" w:rsidP="00477995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CA3A88">
              <w:rPr>
                <w:rFonts w:ascii="Verdana" w:hAnsi="Verdana" w:cstheme="minorHAnsi"/>
                <w:i/>
                <w:iCs/>
                <w:u w:val="single"/>
              </w:rPr>
              <w:t>Uwaga</w:t>
            </w:r>
            <w:r w:rsidRPr="00CA3A88">
              <w:rPr>
                <w:rFonts w:ascii="Verdana" w:hAnsi="Verdana" w:cstheme="minorHAnsi"/>
                <w:i/>
                <w:iCs/>
              </w:rPr>
              <w:t>:</w:t>
            </w:r>
          </w:p>
          <w:p w14:paraId="4AA3F225" w14:textId="77777777" w:rsidR="00477995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>W przypadku, gdy Wykonawca nie wypełnił p</w:t>
            </w:r>
            <w:r w:rsidR="00CA3A88">
              <w:rPr>
                <w:rFonts w:ascii="Verdana" w:hAnsi="Verdana" w:cstheme="minorHAnsi"/>
                <w:i/>
              </w:rPr>
              <w:t>ola</w:t>
            </w:r>
            <w:r w:rsidRPr="004448EE">
              <w:rPr>
                <w:rFonts w:ascii="Verdana" w:hAnsi="Verdana" w:cstheme="minorHAnsi"/>
                <w:i/>
              </w:rPr>
              <w:t xml:space="preserve"> wskazując</w:t>
            </w:r>
            <w:r w:rsidR="00CA3A88">
              <w:rPr>
                <w:rFonts w:ascii="Verdana" w:hAnsi="Verdana" w:cstheme="minorHAnsi"/>
                <w:i/>
              </w:rPr>
              <w:t>ego</w:t>
            </w:r>
            <w:r w:rsidRPr="004448EE">
              <w:rPr>
                <w:rFonts w:ascii="Verdana" w:hAnsi="Verdana" w:cstheme="minorHAnsi"/>
                <w:i/>
              </w:rPr>
              <w:t xml:space="preserve"> okres gwarancji Zamawiający przyjmie, że Wykonawca deklaruje minimalny okres gwarancji określony w SWZ</w:t>
            </w:r>
            <w:r w:rsidR="00CA3A88">
              <w:rPr>
                <w:rFonts w:ascii="Verdana" w:hAnsi="Verdana" w:cstheme="minorHAnsi"/>
                <w:i/>
              </w:rPr>
              <w:t>,</w:t>
            </w:r>
            <w:r w:rsidRPr="004448EE">
              <w:rPr>
                <w:rFonts w:ascii="Verdana" w:hAnsi="Verdana" w:cstheme="minorHAnsi"/>
                <w:i/>
              </w:rPr>
              <w:t xml:space="preserve">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197578B2" w:rsidR="00CA3A88" w:rsidRPr="004448EE" w:rsidRDefault="00CA3A88" w:rsidP="00477995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5D2" w14:textId="77777777" w:rsidR="00DD4E26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  <w:u w:val="single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CA3A88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3</w:t>
            </w:r>
            <w:r w:rsidR="00A74FFF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0 dni kalendarzowych od dnia zawarcia umowy.</w:t>
            </w:r>
          </w:p>
          <w:p w14:paraId="589E6816" w14:textId="6D451291" w:rsidR="00CA3A88" w:rsidRPr="00FA61D4" w:rsidRDefault="00CA3A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26EBCA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</w:t>
            </w:r>
            <w:r w:rsidR="004D197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br/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625E2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(naszej) oferty prowadzić będzie do powstania 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br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u Zamawiającego obowiązku podatkowego zgodnie z ustawą z dnia 11 marca 2004 r. o podatku od towarów i usług (Dz. U. 202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, z 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25A8967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33C19CC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B17F1A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B17F1A">
              <w:rPr>
                <w:rFonts w:ascii="Verdana" w:hAnsi="Verdana" w:cs="Calibri"/>
                <w:bCs/>
              </w:rPr>
              <w:t>(</w:t>
            </w:r>
            <w:r w:rsidRPr="00B17F1A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4FA1766C" w:rsidR="00DB7BBB" w:rsidRPr="00FA61D4" w:rsidRDefault="00DB7BBB" w:rsidP="00B17F1A">
            <w:pPr>
              <w:shd w:val="clear" w:color="auto" w:fill="FFFFFF" w:themeFill="background1"/>
              <w:ind w:left="283" w:firstLine="20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65A1A14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Oświadczam/my, że do wykonania przedmiotu zamówienia zastosujemy rozwiązania równoważne w stosunku do opisywanych w opisie przedmiotu zamówienia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D6030E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6030E">
              <w:rPr>
                <w:rFonts w:ascii="Verdana" w:hAnsi="Verdana" w:cs="Calibri"/>
                <w:bCs/>
                <w:i/>
                <w:iCs/>
              </w:rPr>
              <w:lastRenderedPageBreak/>
              <w:t>(w przypadku udzielenia odpowiedzi TAK tj. zastosowania w ofercie rozwiązań równoważnych do oferty należy załączyć dowody równoważności, o których mowa</w:t>
            </w:r>
            <w:r w:rsidR="000C6C4D" w:rsidRPr="00D6030E">
              <w:rPr>
                <w:rFonts w:ascii="Verdana" w:hAnsi="Verdana" w:cs="Calibri"/>
                <w:bCs/>
                <w:i/>
                <w:iCs/>
              </w:rPr>
              <w:t xml:space="preserve"> </w:t>
            </w:r>
            <w:r w:rsidRPr="00D6030E">
              <w:rPr>
                <w:rFonts w:ascii="Verdana" w:hAnsi="Verdana" w:cs="Calibri"/>
                <w:bCs/>
                <w:i/>
                <w:iCs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      </w:r>
            <w:r w:rsidRPr="00A74FFF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7228">
    <w:abstractNumId w:val="16"/>
  </w:num>
  <w:num w:numId="2" w16cid:durableId="218976779">
    <w:abstractNumId w:val="4"/>
  </w:num>
  <w:num w:numId="3" w16cid:durableId="882987517">
    <w:abstractNumId w:val="7"/>
  </w:num>
  <w:num w:numId="4" w16cid:durableId="173886166">
    <w:abstractNumId w:val="9"/>
  </w:num>
  <w:num w:numId="5" w16cid:durableId="1032000921">
    <w:abstractNumId w:val="2"/>
  </w:num>
  <w:num w:numId="6" w16cid:durableId="327827475">
    <w:abstractNumId w:val="1"/>
  </w:num>
  <w:num w:numId="7" w16cid:durableId="294065039">
    <w:abstractNumId w:val="15"/>
  </w:num>
  <w:num w:numId="8" w16cid:durableId="405302327">
    <w:abstractNumId w:val="8"/>
  </w:num>
  <w:num w:numId="9" w16cid:durableId="1661076704">
    <w:abstractNumId w:val="12"/>
  </w:num>
  <w:num w:numId="10" w16cid:durableId="1087076971">
    <w:abstractNumId w:val="13"/>
  </w:num>
  <w:num w:numId="11" w16cid:durableId="1544055033">
    <w:abstractNumId w:val="10"/>
  </w:num>
  <w:num w:numId="12" w16cid:durableId="596719859">
    <w:abstractNumId w:val="11"/>
  </w:num>
  <w:num w:numId="13" w16cid:durableId="303505455">
    <w:abstractNumId w:val="3"/>
  </w:num>
  <w:num w:numId="14" w16cid:durableId="1430930529">
    <w:abstractNumId w:val="6"/>
  </w:num>
  <w:num w:numId="15" w16cid:durableId="1779107583">
    <w:abstractNumId w:val="5"/>
  </w:num>
  <w:num w:numId="16" w16cid:durableId="548541703">
    <w:abstractNumId w:val="14"/>
  </w:num>
  <w:num w:numId="17" w16cid:durableId="40268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34930"/>
    <w:rsid w:val="000704D0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C3D1B"/>
    <w:rsid w:val="004D013A"/>
    <w:rsid w:val="004D197B"/>
    <w:rsid w:val="004F66A9"/>
    <w:rsid w:val="004F6DB0"/>
    <w:rsid w:val="00511FAB"/>
    <w:rsid w:val="005120F9"/>
    <w:rsid w:val="00521285"/>
    <w:rsid w:val="00527CD3"/>
    <w:rsid w:val="00536A6A"/>
    <w:rsid w:val="00537C4E"/>
    <w:rsid w:val="005747AE"/>
    <w:rsid w:val="00590773"/>
    <w:rsid w:val="005A2CE0"/>
    <w:rsid w:val="005B2273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6F02EC"/>
    <w:rsid w:val="00713E4E"/>
    <w:rsid w:val="00751A59"/>
    <w:rsid w:val="00757A50"/>
    <w:rsid w:val="00763375"/>
    <w:rsid w:val="0077633F"/>
    <w:rsid w:val="007953C6"/>
    <w:rsid w:val="007A7520"/>
    <w:rsid w:val="007B065A"/>
    <w:rsid w:val="007C7627"/>
    <w:rsid w:val="007E015C"/>
    <w:rsid w:val="00802063"/>
    <w:rsid w:val="00811E8B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B22E9"/>
    <w:rsid w:val="009C170A"/>
    <w:rsid w:val="009C5CD0"/>
    <w:rsid w:val="009D382F"/>
    <w:rsid w:val="009D4A5D"/>
    <w:rsid w:val="009E2F99"/>
    <w:rsid w:val="009E7920"/>
    <w:rsid w:val="009F476A"/>
    <w:rsid w:val="00A110F9"/>
    <w:rsid w:val="00A62F40"/>
    <w:rsid w:val="00A72541"/>
    <w:rsid w:val="00A74FFF"/>
    <w:rsid w:val="00A868A4"/>
    <w:rsid w:val="00AB346E"/>
    <w:rsid w:val="00AC16CA"/>
    <w:rsid w:val="00AD25B3"/>
    <w:rsid w:val="00AE37EE"/>
    <w:rsid w:val="00B11EDC"/>
    <w:rsid w:val="00B17F1A"/>
    <w:rsid w:val="00B52746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A3A88"/>
    <w:rsid w:val="00CD1689"/>
    <w:rsid w:val="00CE183B"/>
    <w:rsid w:val="00CF1811"/>
    <w:rsid w:val="00CF3231"/>
    <w:rsid w:val="00D12BB7"/>
    <w:rsid w:val="00D20A2E"/>
    <w:rsid w:val="00D4475E"/>
    <w:rsid w:val="00D56546"/>
    <w:rsid w:val="00D6030E"/>
    <w:rsid w:val="00D74ECF"/>
    <w:rsid w:val="00D84FF2"/>
    <w:rsid w:val="00DB2CAD"/>
    <w:rsid w:val="00DB66BF"/>
    <w:rsid w:val="00DB71CD"/>
    <w:rsid w:val="00DB7BBB"/>
    <w:rsid w:val="00DD4E26"/>
    <w:rsid w:val="00DD4F03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7AF"/>
    <w:rsid w:val="00E73BFC"/>
    <w:rsid w:val="00EC5FD3"/>
    <w:rsid w:val="00F002E1"/>
    <w:rsid w:val="00F04573"/>
    <w:rsid w:val="00F36B6E"/>
    <w:rsid w:val="00F472A0"/>
    <w:rsid w:val="00F82EF2"/>
    <w:rsid w:val="00FA437D"/>
    <w:rsid w:val="00FA61D4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7</cp:revision>
  <cp:lastPrinted>2021-10-29T11:43:00Z</cp:lastPrinted>
  <dcterms:created xsi:type="dcterms:W3CDTF">2022-04-21T09:43:00Z</dcterms:created>
  <dcterms:modified xsi:type="dcterms:W3CDTF">2022-04-26T11:27:00Z</dcterms:modified>
</cp:coreProperties>
</file>