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11131F32" w:rsidR="00E25E72" w:rsidRPr="00CD6DAF" w:rsidRDefault="005924C2" w:rsidP="00CD6DA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CD6DAF" w:rsidRPr="00CD6DA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Budowa sieci kanalizacji sanitarnej w Justynowie i Janówce w ramach zadania: Rozbudowa sieci kanalizacji sanitarnej na terenie Gminy Andrespol</w:t>
      </w:r>
      <w:r w:rsidR="00CD6DA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, </w:t>
      </w:r>
      <w:r w:rsidRPr="000050A3">
        <w:rPr>
          <w:rFonts w:ascii="Verdana" w:hAnsi="Verdana" w:cs="Times New Roman"/>
          <w:sz w:val="24"/>
          <w:szCs w:val="24"/>
        </w:rPr>
        <w:t xml:space="preserve">oświadczam/my, że informacje zawarte w oświadczeniu, o którym mowa w art. 125 ust. 1 ustawy </w:t>
      </w:r>
      <w:proofErr w:type="spellStart"/>
      <w:r w:rsidRPr="000050A3">
        <w:rPr>
          <w:rFonts w:ascii="Verdana" w:hAnsi="Verdana" w:cs="Times New Roman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</w:t>
      </w:r>
      <w:proofErr w:type="spellStart"/>
      <w:r w:rsidRPr="000050A3">
        <w:rPr>
          <w:rFonts w:ascii="Verdana" w:hAnsi="Verdana" w:cs="Times New Roman"/>
          <w:color w:val="000000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color w:val="000000"/>
          <w:sz w:val="24"/>
          <w:szCs w:val="24"/>
        </w:rPr>
        <w:t>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229D8342" w14:textId="77777777" w:rsidR="00360406" w:rsidRPr="00336BFE" w:rsidRDefault="00360406" w:rsidP="00A2638E">
      <w:pPr>
        <w:rPr>
          <w:rFonts w:ascii="Verdana" w:hAnsi="Verdana" w:cs="Times New Roman"/>
          <w:b/>
          <w:bCs/>
          <w:sz w:val="24"/>
          <w:szCs w:val="24"/>
        </w:rPr>
      </w:pPr>
    </w:p>
    <w:sectPr w:rsidR="00360406" w:rsidRPr="00336BF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0406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6197B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2638E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D6DA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18</cp:revision>
  <cp:lastPrinted>2021-04-19T09:22:00Z</cp:lastPrinted>
  <dcterms:created xsi:type="dcterms:W3CDTF">2021-04-06T13:47:00Z</dcterms:created>
  <dcterms:modified xsi:type="dcterms:W3CDTF">2022-02-16T09:20:00Z</dcterms:modified>
</cp:coreProperties>
</file>