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1ACFF8D7" w14:textId="77777777" w:rsidR="007C08CA" w:rsidRPr="005A72E9" w:rsidRDefault="007C08CA" w:rsidP="007C08CA">
      <w:pPr>
        <w:rPr>
          <w:rFonts w:ascii="Verdana" w:hAnsi="Verdana" w:cs="Times New Roman"/>
          <w:b/>
          <w:bCs/>
          <w:sz w:val="24"/>
          <w:szCs w:val="24"/>
        </w:rPr>
      </w:pPr>
      <w:bookmarkStart w:id="0" w:name="_Hlk91075047"/>
      <w:r w:rsidRPr="003511AF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Doświetlenie przejść dla pieszych i budowa sygnalizacji świetlnej</w:t>
      </w:r>
    </w:p>
    <w:p w14:paraId="378A1EB5" w14:textId="77777777" w:rsidR="007C08CA" w:rsidRDefault="007C08CA" w:rsidP="007C08CA">
      <w:pPr>
        <w:ind w:left="567" w:hanging="567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3511AF">
        <w:rPr>
          <w:rFonts w:ascii="Verdana" w:hAnsi="Verdana" w:cs="Times New Roman"/>
          <w:b/>
          <w:bCs/>
          <w:sz w:val="24"/>
          <w:szCs w:val="24"/>
        </w:rPr>
        <w:t>Część 1 – Doświetlenie przejścia dla pieszych i budowa sygnalizacji świetlnej na skrzyżowaniu ulicy Brzezińskiej – Turystycznej – Źródlanej w Andrespolu</w:t>
      </w:r>
      <w:r>
        <w:rPr>
          <w:rFonts w:ascii="Verdana" w:hAnsi="Verdana" w:cs="Times New Roman"/>
          <w:b/>
          <w:bCs/>
          <w:sz w:val="24"/>
          <w:szCs w:val="24"/>
        </w:rPr>
        <w:t>*</w:t>
      </w:r>
      <w:bookmarkStart w:id="1" w:name="_Hlk91074562"/>
    </w:p>
    <w:p w14:paraId="48C8CDFC" w14:textId="77777777" w:rsidR="007C08CA" w:rsidRDefault="007C08CA" w:rsidP="007C08CA">
      <w:pPr>
        <w:ind w:left="1134" w:hanging="1134"/>
        <w:rPr>
          <w:rFonts w:ascii="Verdana" w:hAnsi="Verdana" w:cs="Times New Roman"/>
          <w:b/>
          <w:bCs/>
          <w:sz w:val="24"/>
          <w:szCs w:val="24"/>
        </w:rPr>
      </w:pPr>
      <w:r w:rsidRPr="005A72E9">
        <w:rPr>
          <w:rFonts w:ascii="Verdana" w:hAnsi="Verdana" w:cs="Times New Roman"/>
          <w:b/>
          <w:bCs/>
          <w:sz w:val="24"/>
          <w:szCs w:val="24"/>
        </w:rPr>
        <w:t>Część 2 –</w:t>
      </w:r>
      <w:r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3511AF">
        <w:rPr>
          <w:rFonts w:ascii="Verdana" w:hAnsi="Verdana" w:cs="Times New Roman"/>
          <w:b/>
          <w:bCs/>
          <w:sz w:val="24"/>
          <w:szCs w:val="24"/>
        </w:rPr>
        <w:t>Doświetlenie trzech przejść dla pieszych</w:t>
      </w:r>
      <w:r>
        <w:rPr>
          <w:rFonts w:ascii="Verdana" w:hAnsi="Verdana" w:cs="Times New Roman"/>
          <w:b/>
          <w:bCs/>
          <w:sz w:val="24"/>
          <w:szCs w:val="24"/>
        </w:rPr>
        <w:t>*</w:t>
      </w:r>
      <w:r w:rsidRPr="005A72E9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 xml:space="preserve">      </w:t>
      </w:r>
    </w:p>
    <w:bookmarkEnd w:id="0"/>
    <w:bookmarkEnd w:id="1"/>
    <w:p w14:paraId="2EDDAB49" w14:textId="77777777" w:rsidR="00DC1A4F" w:rsidRDefault="00DC1A4F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</w:p>
    <w:p w14:paraId="5736A13B" w14:textId="228CE34B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78E96B24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</w:t>
      </w:r>
      <w:r w:rsidR="007C08CA">
        <w:rPr>
          <w:rFonts w:ascii="Verdana" w:hAnsi="Verdana" w:cs="Arial"/>
        </w:rPr>
        <w:t>*</w:t>
      </w:r>
      <w:r>
        <w:rPr>
          <w:rFonts w:ascii="Verdana" w:hAnsi="Verdana" w:cs="Arial"/>
        </w:rPr>
        <w:t>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504CA114" w14:textId="77777777" w:rsidR="007C08CA" w:rsidRPr="00FF1B97" w:rsidRDefault="007C08CA" w:rsidP="007C08C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bookmarkStart w:id="2" w:name="_Hlk91075389"/>
      <w:r w:rsidRPr="00FF1B97">
        <w:rPr>
          <w:rFonts w:ascii="Verdana" w:hAnsi="Verdana" w:cs="Times New Roman"/>
        </w:rPr>
        <w:t>*</w:t>
      </w:r>
      <w:r w:rsidRPr="00FF1B97">
        <w:rPr>
          <w:rFonts w:ascii="Verdana" w:hAnsi="Verdana" w:cs="Calibri"/>
          <w:b/>
          <w:color w:val="7F7F7F" w:themeColor="text1" w:themeTint="80"/>
        </w:rPr>
        <w:t xml:space="preserve"> wskazać część dla której składana jest oferta,</w:t>
      </w:r>
      <w:r w:rsidRPr="00FF1B97">
        <w:rPr>
          <w:rFonts w:ascii="Verdana" w:hAnsi="Verdana" w:cs="Times New Roman"/>
          <w:i/>
          <w:iCs/>
        </w:rPr>
        <w:t xml:space="preserve"> a </w:t>
      </w:r>
      <w:r w:rsidRPr="00FF1B97">
        <w:rPr>
          <w:rFonts w:ascii="Verdana" w:hAnsi="Verdana" w:cs="Times New Roman"/>
        </w:rPr>
        <w:t>niepotrzebne skreślić</w:t>
      </w:r>
    </w:p>
    <w:bookmarkEnd w:id="2"/>
    <w:p w14:paraId="26CC5CED" w14:textId="77777777" w:rsidR="007C08CA" w:rsidRPr="00FF1B97" w:rsidRDefault="007C08CA" w:rsidP="007C08C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**niepotrzebne skreślić</w:t>
      </w: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5370">
    <w:abstractNumId w:val="7"/>
  </w:num>
  <w:num w:numId="2" w16cid:durableId="116071621">
    <w:abstractNumId w:val="0"/>
  </w:num>
  <w:num w:numId="3" w16cid:durableId="201794053">
    <w:abstractNumId w:val="5"/>
  </w:num>
  <w:num w:numId="4" w16cid:durableId="1632399480">
    <w:abstractNumId w:val="10"/>
  </w:num>
  <w:num w:numId="5" w16cid:durableId="901453422">
    <w:abstractNumId w:val="9"/>
  </w:num>
  <w:num w:numId="6" w16cid:durableId="155459747">
    <w:abstractNumId w:val="4"/>
  </w:num>
  <w:num w:numId="7" w16cid:durableId="1107234525">
    <w:abstractNumId w:val="1"/>
  </w:num>
  <w:num w:numId="8" w16cid:durableId="1833713421">
    <w:abstractNumId w:val="8"/>
  </w:num>
  <w:num w:numId="9" w16cid:durableId="934286493">
    <w:abstractNumId w:val="3"/>
  </w:num>
  <w:num w:numId="10" w16cid:durableId="1263420289">
    <w:abstractNumId w:val="11"/>
  </w:num>
  <w:num w:numId="11" w16cid:durableId="1051148274">
    <w:abstractNumId w:val="2"/>
  </w:num>
  <w:num w:numId="12" w16cid:durableId="1077166473">
    <w:abstractNumId w:val="6"/>
  </w:num>
  <w:num w:numId="13" w16cid:durableId="17920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45C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C08C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A58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1A4F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17</cp:revision>
  <cp:lastPrinted>2019-09-05T13:35:00Z</cp:lastPrinted>
  <dcterms:created xsi:type="dcterms:W3CDTF">2021-04-11T09:51:00Z</dcterms:created>
  <dcterms:modified xsi:type="dcterms:W3CDTF">2022-07-09T14:35:00Z</dcterms:modified>
</cp:coreProperties>
</file>