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12688AED" w:rsidR="0079713A" w:rsidRPr="00E50A75" w:rsidRDefault="00F014B6" w:rsidP="00617295">
      <w:pPr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6C2F02">
        <w:rPr>
          <w:rFonts w:ascii="Verdana" w:hAnsi="Verdana" w:cs="Times New Roman"/>
          <w:b/>
          <w:bCs/>
          <w:sz w:val="24"/>
          <w:szCs w:val="24"/>
        </w:rPr>
        <w:t>Budowa świetlicy wiejskiej w Kraszewie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78548">
    <w:abstractNumId w:val="5"/>
  </w:num>
  <w:num w:numId="2" w16cid:durableId="497160567">
    <w:abstractNumId w:val="0"/>
  </w:num>
  <w:num w:numId="3" w16cid:durableId="1864436575">
    <w:abstractNumId w:val="4"/>
  </w:num>
  <w:num w:numId="4" w16cid:durableId="700205100">
    <w:abstractNumId w:val="8"/>
  </w:num>
  <w:num w:numId="5" w16cid:durableId="44571459">
    <w:abstractNumId w:val="7"/>
  </w:num>
  <w:num w:numId="6" w16cid:durableId="794103178">
    <w:abstractNumId w:val="3"/>
  </w:num>
  <w:num w:numId="7" w16cid:durableId="412552219">
    <w:abstractNumId w:val="1"/>
  </w:num>
  <w:num w:numId="8" w16cid:durableId="1984431453">
    <w:abstractNumId w:val="6"/>
  </w:num>
  <w:num w:numId="9" w16cid:durableId="8232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C2F02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20</cp:revision>
  <cp:lastPrinted>2021-04-19T09:21:00Z</cp:lastPrinted>
  <dcterms:created xsi:type="dcterms:W3CDTF">2021-04-11T08:49:00Z</dcterms:created>
  <dcterms:modified xsi:type="dcterms:W3CDTF">2022-05-16T12:40:00Z</dcterms:modified>
</cp:coreProperties>
</file>